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C27A1">
      <w:pPr>
        <w:pStyle w:val="11"/>
        <w:spacing w:after="0" w:line="240" w:lineRule="auto"/>
        <w:ind w:left="0" w:right="-1"/>
        <w:contextualSpacing/>
        <w:jc w:val="right"/>
        <w:rPr>
          <w:rFonts w:ascii="Times New Roman" w:hAnsi="Times New Roman" w:cs="Times New Roman"/>
          <w:b w:val="0"/>
          <w:sz w:val="28"/>
          <w:szCs w:val="28"/>
        </w:rPr>
      </w:pPr>
      <w:r>
        <w:rPr>
          <w:rFonts w:ascii="Times New Roman" w:hAnsi="Times New Roman" w:cs="Times New Roman"/>
          <w:b w:val="0"/>
          <w:caps w:val="0"/>
          <w:sz w:val="28"/>
          <w:szCs w:val="28"/>
        </w:rPr>
        <w:t>Проект</w:t>
      </w:r>
    </w:p>
    <w:p w14:paraId="1F390735">
      <w:pPr>
        <w:pStyle w:val="11"/>
        <w:spacing w:after="0" w:line="240" w:lineRule="auto"/>
        <w:ind w:left="0" w:right="-1"/>
        <w:contextualSpacing/>
        <w:rPr>
          <w:rFonts w:ascii="Times New Roman" w:hAnsi="Times New Roman" w:cs="Times New Roman"/>
          <w:b w:val="0"/>
          <w:sz w:val="28"/>
          <w:szCs w:val="28"/>
        </w:rPr>
      </w:pPr>
    </w:p>
    <w:p w14:paraId="69D64D2D">
      <w:pPr>
        <w:pStyle w:val="11"/>
        <w:spacing w:after="0" w:line="240" w:lineRule="auto"/>
        <w:ind w:left="0" w:right="-1"/>
        <w:contextualSpacing/>
        <w:rPr>
          <w:rFonts w:ascii="Times New Roman" w:hAnsi="Times New Roman" w:cs="Times New Roman"/>
          <w:sz w:val="28"/>
          <w:szCs w:val="28"/>
        </w:rPr>
      </w:pPr>
      <w:r>
        <w:rPr>
          <w:rFonts w:ascii="Times New Roman" w:hAnsi="Times New Roman" w:cs="Times New Roman"/>
          <w:sz w:val="28"/>
          <w:szCs w:val="28"/>
        </w:rPr>
        <w:t>ЗАКОН КЫРГЫЗСКОЙ РЕСПУБЛИКИ</w:t>
      </w:r>
    </w:p>
    <w:p w14:paraId="5D5B97C7">
      <w:pPr>
        <w:pStyle w:val="11"/>
        <w:spacing w:after="0" w:line="240" w:lineRule="auto"/>
        <w:ind w:left="0" w:right="-1"/>
        <w:contextualSpacing/>
        <w:rPr>
          <w:rFonts w:ascii="Times New Roman" w:hAnsi="Times New Roman" w:cs="Times New Roman"/>
          <w:sz w:val="28"/>
          <w:szCs w:val="28"/>
        </w:rPr>
      </w:pPr>
    </w:p>
    <w:p w14:paraId="1DDAA4BB">
      <w:pPr>
        <w:pStyle w:val="10"/>
        <w:spacing w:before="0" w:after="0" w:line="240" w:lineRule="auto"/>
        <w:ind w:left="0" w:right="-1"/>
        <w:contextualSpacing/>
        <w:rPr>
          <w:rFonts w:ascii="Times New Roman" w:hAnsi="Times New Roman" w:cs="Times New Roman"/>
          <w:sz w:val="28"/>
          <w:szCs w:val="28"/>
          <w:lang w:val="ky-KG"/>
        </w:rPr>
      </w:pPr>
      <w:r>
        <w:rPr>
          <w:rFonts w:ascii="Times New Roman" w:hAnsi="Times New Roman" w:cs="Times New Roman"/>
          <w:sz w:val="28"/>
          <w:szCs w:val="28"/>
        </w:rPr>
        <w:t>О внесении изменений в</w:t>
      </w:r>
      <w:r>
        <w:rPr>
          <w:rFonts w:ascii="Times New Roman" w:hAnsi="Times New Roman" w:cs="Times New Roman"/>
          <w:sz w:val="28"/>
          <w:szCs w:val="28"/>
          <w:lang w:val="ky-KG"/>
        </w:rPr>
        <w:t xml:space="preserve"> некоторые законодательные акты</w:t>
      </w:r>
      <w:r>
        <w:rPr>
          <w:rFonts w:ascii="Times New Roman" w:hAnsi="Times New Roman" w:cs="Times New Roman"/>
          <w:sz w:val="28"/>
          <w:szCs w:val="28"/>
        </w:rPr>
        <w:t xml:space="preserve"> Кыргызской Республики </w:t>
      </w:r>
      <w:r>
        <w:rPr>
          <w:rFonts w:ascii="Times New Roman" w:hAnsi="Times New Roman" w:cs="Times New Roman"/>
          <w:sz w:val="28"/>
          <w:szCs w:val="28"/>
          <w:lang w:val="ky-KG"/>
        </w:rPr>
        <w:t xml:space="preserve">(в Закон Кыргызской Республики </w:t>
      </w:r>
    </w:p>
    <w:p w14:paraId="662CEAA8">
      <w:pPr>
        <w:pStyle w:val="10"/>
        <w:spacing w:before="0" w:after="0" w:line="240" w:lineRule="auto"/>
        <w:ind w:left="0" w:right="-1"/>
        <w:contextualSpacing/>
        <w:rPr>
          <w:rFonts w:ascii="Times New Roman" w:hAnsi="Times New Roman" w:cs="Times New Roman"/>
          <w:sz w:val="28"/>
          <w:szCs w:val="28"/>
        </w:rPr>
      </w:pPr>
      <w:r>
        <w:rPr>
          <w:rFonts w:ascii="Times New Roman" w:hAnsi="Times New Roman" w:cs="Times New Roman"/>
          <w:sz w:val="28"/>
          <w:szCs w:val="28"/>
        </w:rPr>
        <w:t xml:space="preserve">«О защите здоровья граждан Кыргызской Республики от последствий потребления табака, никотина и воздействия окружающего </w:t>
      </w:r>
    </w:p>
    <w:p w14:paraId="67EE61F0">
      <w:pPr>
        <w:pStyle w:val="10"/>
        <w:spacing w:before="0" w:after="0" w:line="240" w:lineRule="auto"/>
        <w:ind w:left="0" w:right="-1"/>
        <w:contextualSpacing/>
        <w:rPr>
          <w:rFonts w:ascii="Times New Roman" w:hAnsi="Times New Roman" w:cs="Times New Roman"/>
          <w:sz w:val="28"/>
          <w:szCs w:val="28"/>
          <w:lang w:val="ky-KG"/>
        </w:rPr>
      </w:pPr>
      <w:r>
        <w:rPr>
          <w:rFonts w:ascii="Times New Roman" w:hAnsi="Times New Roman" w:cs="Times New Roman"/>
          <w:sz w:val="28"/>
          <w:szCs w:val="28"/>
        </w:rPr>
        <w:t xml:space="preserve">табачного дыма и аэрозоля» в </w:t>
      </w:r>
      <w:r>
        <w:rPr>
          <w:rFonts w:ascii="Times New Roman" w:hAnsi="Times New Roman" w:cs="Times New Roman"/>
          <w:sz w:val="28"/>
          <w:szCs w:val="28"/>
          <w:lang w:val="ky-KG"/>
        </w:rPr>
        <w:t xml:space="preserve">Кодекс Кыргызской Республики </w:t>
      </w:r>
    </w:p>
    <w:p w14:paraId="3F302362">
      <w:pPr>
        <w:pStyle w:val="10"/>
        <w:spacing w:before="0" w:after="0" w:line="240" w:lineRule="auto"/>
        <w:ind w:left="0" w:right="-1"/>
        <w:contextualSpacing/>
        <w:rPr>
          <w:rFonts w:ascii="Times New Roman" w:hAnsi="Times New Roman" w:cs="Times New Roman"/>
          <w:sz w:val="28"/>
          <w:szCs w:val="28"/>
          <w:lang w:val="ky-KG"/>
        </w:rPr>
      </w:pPr>
      <w:r>
        <w:rPr>
          <w:rFonts w:ascii="Times New Roman" w:hAnsi="Times New Roman" w:cs="Times New Roman"/>
          <w:sz w:val="28"/>
          <w:szCs w:val="28"/>
          <w:lang w:val="ky-KG"/>
        </w:rPr>
        <w:t>о правонарушениях и в Уголовный кодекс Кыргызской Республики)</w:t>
      </w:r>
    </w:p>
    <w:p w14:paraId="34CA2F5C">
      <w:pPr>
        <w:pStyle w:val="10"/>
        <w:spacing w:before="0" w:after="0" w:line="240" w:lineRule="auto"/>
        <w:ind w:left="0" w:right="-1"/>
        <w:contextualSpacing/>
        <w:rPr>
          <w:rFonts w:ascii="Times New Roman" w:hAnsi="Times New Roman" w:cs="Times New Roman"/>
          <w:sz w:val="28"/>
          <w:szCs w:val="28"/>
          <w:lang w:val="ky-KG"/>
        </w:rPr>
      </w:pPr>
    </w:p>
    <w:p w14:paraId="4B879E35">
      <w:pPr>
        <w:pStyle w:val="8"/>
        <w:spacing w:before="0" w:after="0" w:line="240" w:lineRule="auto"/>
        <w:contextualSpacing/>
        <w:rPr>
          <w:rFonts w:ascii="Times New Roman" w:hAnsi="Times New Roman" w:cs="Times New Roman"/>
          <w:sz w:val="28"/>
          <w:szCs w:val="28"/>
        </w:rPr>
      </w:pPr>
      <w:r>
        <w:rPr>
          <w:rFonts w:ascii="Times New Roman" w:hAnsi="Times New Roman" w:cs="Times New Roman"/>
          <w:sz w:val="28"/>
          <w:szCs w:val="28"/>
        </w:rPr>
        <w:t>Статья 1</w:t>
      </w:r>
    </w:p>
    <w:p w14:paraId="59A45793">
      <w:pPr>
        <w:autoSpaceDE w:val="0"/>
        <w:autoSpaceDN w:val="0"/>
        <w:adjustRightInd w:val="0"/>
        <w:ind w:firstLine="567"/>
        <w:contextualSpacing/>
        <w:jc w:val="both"/>
        <w:rPr>
          <w:rFonts w:eastAsiaTheme="minorHAnsi"/>
          <w:sz w:val="28"/>
          <w:szCs w:val="28"/>
          <w:lang w:eastAsia="en-US"/>
        </w:rPr>
      </w:pPr>
      <w:r>
        <w:rPr>
          <w:sz w:val="28"/>
          <w:szCs w:val="28"/>
        </w:rPr>
        <w:t>Внести в Закон Кыргызской Республики «О защите здоровья граждан Кыргызской Республики от последствий потребления табака, никотина и воздействия окружающего табачного дыма и аэрозоля» (</w:t>
      </w:r>
      <w:r>
        <w:rPr>
          <w:rFonts w:eastAsiaTheme="minorHAnsi"/>
          <w:sz w:val="28"/>
          <w:szCs w:val="28"/>
          <w:lang w:eastAsia="en-US"/>
        </w:rPr>
        <w:t>газета "Эркин Тоо" от 28 сентября 2021 года N 100</w:t>
      </w:r>
      <w:r>
        <w:rPr>
          <w:sz w:val="28"/>
          <w:szCs w:val="28"/>
        </w:rPr>
        <w:t>) следующие изменения:</w:t>
      </w:r>
    </w:p>
    <w:p w14:paraId="10C091D3">
      <w:pPr>
        <w:pStyle w:val="14"/>
        <w:numPr>
          <w:ilvl w:val="0"/>
          <w:numId w:val="1"/>
        </w:numPr>
        <w:autoSpaceDE w:val="0"/>
        <w:autoSpaceDN w:val="0"/>
        <w:adjustRightInd w:val="0"/>
        <w:jc w:val="both"/>
        <w:rPr>
          <w:sz w:val="28"/>
          <w:szCs w:val="28"/>
          <w:lang w:val="ky-KG"/>
        </w:rPr>
      </w:pPr>
      <w:r>
        <w:rPr>
          <w:sz w:val="28"/>
          <w:szCs w:val="28"/>
        </w:rPr>
        <w:t xml:space="preserve">пункт 42 статьи 2 </w:t>
      </w:r>
      <w:r>
        <w:rPr>
          <w:sz w:val="28"/>
          <w:szCs w:val="28"/>
          <w:lang w:val="ky-KG"/>
        </w:rPr>
        <w:t>изложить в следующей редакции:</w:t>
      </w:r>
    </w:p>
    <w:p w14:paraId="46A702F3">
      <w:pPr>
        <w:pStyle w:val="12"/>
        <w:ind w:firstLine="426"/>
        <w:contextualSpacing/>
        <w:jc w:val="both"/>
        <w:rPr>
          <w:sz w:val="28"/>
          <w:szCs w:val="28"/>
        </w:rPr>
      </w:pPr>
      <w:r>
        <w:rPr>
          <w:sz w:val="28"/>
          <w:szCs w:val="28"/>
        </w:rPr>
        <w:t>«42) Электронная сигарета - это электронное устройство, которое создает облако высокодисперсного аэрозоля, который пользователь вдыхает. Оно состоит из нескольких основных компонентов, таких как мундштук, батарея и атомайзер, включающий нагревательный элемент, картридж или резервуар, заполненный специальной жидкостью.»;</w:t>
      </w:r>
    </w:p>
    <w:p w14:paraId="10290011">
      <w:pPr>
        <w:pStyle w:val="8"/>
        <w:numPr>
          <w:ilvl w:val="0"/>
          <w:numId w:val="2"/>
        </w:numPr>
        <w:spacing w:before="0" w:after="0" w:line="240" w:lineRule="auto"/>
        <w:contextualSpacing/>
        <w:rPr>
          <w:rFonts w:ascii="Times New Roman" w:hAnsi="Times New Roman" w:cs="Times New Roman"/>
          <w:b w:val="0"/>
          <w:sz w:val="28"/>
          <w:szCs w:val="28"/>
          <w:lang w:val="ky-KG"/>
        </w:rPr>
      </w:pPr>
      <w:r>
        <w:rPr>
          <w:rFonts w:ascii="Times New Roman" w:hAnsi="Times New Roman" w:cs="Times New Roman"/>
          <w:b w:val="0"/>
          <w:sz w:val="28"/>
          <w:szCs w:val="28"/>
          <w:lang w:val="ky-KG"/>
        </w:rPr>
        <w:t>часть 4 статьи 13 дополнить абзацем следующего содержания:</w:t>
      </w:r>
    </w:p>
    <w:p w14:paraId="0FF45336">
      <w:pPr>
        <w:pStyle w:val="12"/>
        <w:contextualSpacing/>
        <w:jc w:val="both"/>
        <w:rPr>
          <w:sz w:val="28"/>
          <w:szCs w:val="28"/>
          <w:lang w:val="ky-KG"/>
        </w:rPr>
      </w:pPr>
      <w:r>
        <w:rPr>
          <w:sz w:val="28"/>
          <w:szCs w:val="28"/>
        </w:rPr>
        <w:t xml:space="preserve">«Для обеспечения здоровья и благополучия </w:t>
      </w:r>
      <w:r>
        <w:rPr>
          <w:sz w:val="28"/>
          <w:szCs w:val="28"/>
          <w:lang w:val="ky-KG"/>
        </w:rPr>
        <w:t>молодых граждан</w:t>
      </w:r>
      <w:r>
        <w:rPr>
          <w:sz w:val="28"/>
          <w:szCs w:val="28"/>
        </w:rPr>
        <w:t xml:space="preserve"> запрещено ввозить, реализовывать и употреблять электронные сигареты. Нарушение этого закона влечет за собой ответственность, согласно действующему законодательству Кыргызской Республики.»</w:t>
      </w:r>
      <w:r>
        <w:rPr>
          <w:sz w:val="28"/>
          <w:szCs w:val="28"/>
          <w:lang w:val="ky-KG"/>
        </w:rPr>
        <w:t>;</w:t>
      </w:r>
    </w:p>
    <w:p w14:paraId="2B28F996">
      <w:pPr>
        <w:pStyle w:val="12"/>
        <w:numPr>
          <w:ilvl w:val="0"/>
          <w:numId w:val="2"/>
        </w:numPr>
        <w:contextualSpacing/>
        <w:jc w:val="both"/>
        <w:rPr>
          <w:sz w:val="28"/>
          <w:szCs w:val="28"/>
        </w:rPr>
      </w:pPr>
      <w:r>
        <w:rPr>
          <w:sz w:val="28"/>
          <w:szCs w:val="28"/>
          <w:lang w:val="ky-KG"/>
        </w:rPr>
        <w:t xml:space="preserve"> Закон дополнить статьей 12-1 следующего содержания</w:t>
      </w:r>
      <w:r>
        <w:rPr>
          <w:sz w:val="28"/>
          <w:szCs w:val="28"/>
        </w:rPr>
        <w:t>:</w:t>
      </w:r>
    </w:p>
    <w:p w14:paraId="5DFBC775">
      <w:pPr>
        <w:pStyle w:val="12"/>
        <w:contextualSpacing/>
        <w:jc w:val="both"/>
        <w:rPr>
          <w:sz w:val="28"/>
          <w:szCs w:val="28"/>
        </w:rPr>
      </w:pPr>
      <w:r>
        <w:rPr>
          <w:sz w:val="28"/>
          <w:szCs w:val="28"/>
        </w:rPr>
        <w:tab/>
      </w:r>
      <w:r>
        <w:rPr>
          <w:sz w:val="28"/>
          <w:szCs w:val="28"/>
        </w:rPr>
        <w:t>«Статья 12-1. Меры для защиты и поддержания здоровья граждан</w:t>
      </w:r>
    </w:p>
    <w:p w14:paraId="1F1FB6C9">
      <w:pPr>
        <w:pStyle w:val="12"/>
        <w:ind w:firstLine="567"/>
        <w:contextualSpacing/>
        <w:jc w:val="both"/>
        <w:rPr>
          <w:sz w:val="28"/>
          <w:szCs w:val="28"/>
          <w:lang w:val="ky-KG"/>
        </w:rPr>
      </w:pPr>
      <w:r>
        <w:rPr>
          <w:sz w:val="28"/>
          <w:szCs w:val="28"/>
        </w:rPr>
        <w:t xml:space="preserve">Для обеспечения здоровья и благополучия </w:t>
      </w:r>
      <w:r>
        <w:rPr>
          <w:sz w:val="28"/>
          <w:szCs w:val="28"/>
          <w:lang w:val="ky-KG"/>
        </w:rPr>
        <w:t>молодых граждан</w:t>
      </w:r>
      <w:r>
        <w:rPr>
          <w:sz w:val="28"/>
          <w:szCs w:val="28"/>
        </w:rPr>
        <w:t xml:space="preserve"> запрещено ввозить, реализовывать и употреблять электронные сигареты. Нарушение этого закона влечет за собой ответственность, согласно действующему законодательству Кыргызской Республики.».</w:t>
      </w:r>
    </w:p>
    <w:p w14:paraId="1EB40A59">
      <w:pPr>
        <w:pStyle w:val="12"/>
        <w:contextualSpacing/>
        <w:jc w:val="both"/>
        <w:rPr>
          <w:sz w:val="28"/>
          <w:szCs w:val="28"/>
          <w:lang w:val="ky-KG"/>
        </w:rPr>
      </w:pPr>
    </w:p>
    <w:p w14:paraId="7BFDBD30">
      <w:pPr>
        <w:pStyle w:val="8"/>
        <w:spacing w:before="0" w:after="0" w:line="240" w:lineRule="auto"/>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Статья 2</w:t>
      </w:r>
    </w:p>
    <w:p w14:paraId="22193C30">
      <w:pPr>
        <w:ind w:firstLine="567"/>
        <w:contextualSpacing/>
        <w:jc w:val="both"/>
        <w:rPr>
          <w:sz w:val="28"/>
          <w:szCs w:val="28"/>
        </w:rPr>
      </w:pPr>
      <w:r>
        <w:rPr>
          <w:sz w:val="28"/>
          <w:szCs w:val="28"/>
        </w:rPr>
        <w:t xml:space="preserve">Внести в </w:t>
      </w:r>
      <w:r>
        <w:fldChar w:fldCharType="begin"/>
      </w:r>
      <w:r>
        <w:instrText xml:space="preserve"> HYPERLINK "toktom://db/171173" </w:instrText>
      </w:r>
      <w:r>
        <w:fldChar w:fldCharType="separate"/>
      </w:r>
      <w:r>
        <w:rPr>
          <w:rStyle w:val="7"/>
          <w:color w:val="auto"/>
          <w:sz w:val="28"/>
          <w:szCs w:val="28"/>
          <w:u w:val="none"/>
        </w:rPr>
        <w:t>Кодекс</w:t>
      </w:r>
      <w:r>
        <w:rPr>
          <w:rStyle w:val="7"/>
          <w:color w:val="auto"/>
          <w:sz w:val="28"/>
          <w:szCs w:val="28"/>
          <w:u w:val="none"/>
        </w:rPr>
        <w:fldChar w:fldCharType="end"/>
      </w:r>
      <w:r>
        <w:rPr>
          <w:sz w:val="28"/>
          <w:szCs w:val="28"/>
        </w:rPr>
        <w:t xml:space="preserve"> Кыргызской Республики о правонарушениях (</w:t>
      </w:r>
      <w:r>
        <w:rPr>
          <w:rFonts w:eastAsiaTheme="minorHAnsi"/>
          <w:sz w:val="28"/>
          <w:szCs w:val="28"/>
          <w:lang w:eastAsia="en-US"/>
        </w:rPr>
        <w:t>газета "Эркин Тоо" от 16 ноября 2021 года N 122-133</w:t>
      </w:r>
      <w:r>
        <w:rPr>
          <w:sz w:val="28"/>
          <w:szCs w:val="28"/>
        </w:rPr>
        <w:t>) следующее изменение:</w:t>
      </w:r>
    </w:p>
    <w:p w14:paraId="3D26BD6D">
      <w:pPr>
        <w:ind w:firstLine="567"/>
        <w:contextualSpacing/>
        <w:jc w:val="both"/>
        <w:rPr>
          <w:sz w:val="28"/>
          <w:szCs w:val="28"/>
        </w:rPr>
      </w:pPr>
      <w:r>
        <w:rPr>
          <w:sz w:val="28"/>
          <w:szCs w:val="28"/>
          <w:lang w:val="ky-KG"/>
        </w:rPr>
        <w:t>Кодекс дополнить статьей 83-1 следующего содержания</w:t>
      </w:r>
      <w:r>
        <w:rPr>
          <w:sz w:val="28"/>
          <w:szCs w:val="28"/>
        </w:rPr>
        <w:t>:</w:t>
      </w:r>
    </w:p>
    <w:p w14:paraId="123DDD16">
      <w:pPr>
        <w:pStyle w:val="8"/>
        <w:spacing w:before="0" w:after="0" w:line="240" w:lineRule="auto"/>
        <w:contextualSpacing/>
        <w:jc w:val="both"/>
        <w:rPr>
          <w:rFonts w:ascii="Times New Roman" w:hAnsi="Times New Roman" w:cs="Times New Roman"/>
          <w:b w:val="0"/>
          <w:sz w:val="28"/>
          <w:szCs w:val="28"/>
          <w:lang w:val="ky-KG"/>
        </w:rPr>
      </w:pPr>
      <w:r>
        <w:rPr>
          <w:rFonts w:ascii="Times New Roman" w:hAnsi="Times New Roman" w:cs="Times New Roman"/>
          <w:b w:val="0"/>
          <w:sz w:val="28"/>
          <w:szCs w:val="28"/>
        </w:rPr>
        <w:t>«Статья 83</w:t>
      </w:r>
      <w:r>
        <w:rPr>
          <w:rFonts w:ascii="Times New Roman" w:hAnsi="Times New Roman" w:cs="Times New Roman"/>
          <w:b w:val="0"/>
          <w:sz w:val="28"/>
          <w:szCs w:val="28"/>
          <w:lang w:val="ky-KG"/>
        </w:rPr>
        <w:t>-1</w:t>
      </w:r>
      <w:r>
        <w:rPr>
          <w:rFonts w:ascii="Times New Roman" w:hAnsi="Times New Roman" w:cs="Times New Roman"/>
          <w:b w:val="0"/>
          <w:sz w:val="28"/>
          <w:szCs w:val="28"/>
        </w:rPr>
        <w:t xml:space="preserve">. </w:t>
      </w:r>
      <w:r>
        <w:rPr>
          <w:rFonts w:ascii="Times New Roman" w:hAnsi="Times New Roman" w:cs="Times New Roman"/>
          <w:b w:val="0"/>
          <w:sz w:val="28"/>
          <w:szCs w:val="28"/>
          <w:lang w:val="ky-KG"/>
        </w:rPr>
        <w:t>Нарушение требование Закона о запрете использования и реализации электронных сигарет</w:t>
      </w:r>
    </w:p>
    <w:p w14:paraId="6A574A57">
      <w:pPr>
        <w:pStyle w:val="9"/>
        <w:spacing w:after="0" w:line="240" w:lineRule="auto"/>
        <w:contextualSpacing/>
        <w:rPr>
          <w:rFonts w:ascii="Times New Roman" w:hAnsi="Times New Roman" w:cs="Times New Roman"/>
          <w:sz w:val="28"/>
          <w:szCs w:val="28"/>
          <w:lang w:val="ky-KG"/>
        </w:rPr>
      </w:pPr>
      <w:r>
        <w:rPr>
          <w:rFonts w:ascii="Times New Roman" w:hAnsi="Times New Roman" w:cs="Times New Roman"/>
          <w:sz w:val="28"/>
          <w:szCs w:val="28"/>
          <w:lang w:val="ky-KG"/>
        </w:rPr>
        <w:t xml:space="preserve">Нарушение о запрете использования электронных сигарет – </w:t>
      </w:r>
    </w:p>
    <w:p w14:paraId="31CBD209">
      <w:pPr>
        <w:pStyle w:val="9"/>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влечет наложение штрафа на физических лиц в размере 400 расчетных показателей, на юридических лиц - 600 расчетных показателей</w:t>
      </w:r>
      <w:r>
        <w:rPr>
          <w:rFonts w:ascii="Times New Roman" w:hAnsi="Times New Roman" w:cs="Times New Roman"/>
          <w:b/>
          <w:sz w:val="28"/>
          <w:szCs w:val="28"/>
        </w:rPr>
        <w:t>.</w:t>
      </w:r>
    </w:p>
    <w:p w14:paraId="7345625B">
      <w:pPr>
        <w:pStyle w:val="9"/>
        <w:spacing w:after="0" w:line="240" w:lineRule="auto"/>
        <w:contextualSpacing/>
        <w:rPr>
          <w:rFonts w:ascii="Times New Roman" w:hAnsi="Times New Roman" w:cs="Times New Roman"/>
          <w:sz w:val="28"/>
          <w:szCs w:val="28"/>
          <w:lang w:val="ky-KG"/>
        </w:rPr>
      </w:pPr>
      <w:r>
        <w:rPr>
          <w:rFonts w:ascii="Times New Roman" w:hAnsi="Times New Roman" w:cs="Times New Roman"/>
          <w:sz w:val="28"/>
          <w:szCs w:val="28"/>
          <w:lang w:val="ky-KG"/>
        </w:rPr>
        <w:t>Нарушение о запрете</w:t>
      </w:r>
      <w:r>
        <w:rPr>
          <w:rFonts w:ascii="Times New Roman" w:hAnsi="Times New Roman" w:cs="Times New Roman"/>
          <w:sz w:val="28"/>
          <w:szCs w:val="28"/>
        </w:rPr>
        <w:t xml:space="preserve"> реализации </w:t>
      </w:r>
      <w:r>
        <w:rPr>
          <w:rFonts w:ascii="Times New Roman" w:hAnsi="Times New Roman" w:cs="Times New Roman"/>
          <w:sz w:val="28"/>
          <w:szCs w:val="28"/>
          <w:lang w:val="ky-KG"/>
        </w:rPr>
        <w:t xml:space="preserve">электронных сигарет – </w:t>
      </w:r>
    </w:p>
    <w:p w14:paraId="47DB3B03">
      <w:pPr>
        <w:pStyle w:val="9"/>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влечет наложение штрафа на физических лиц в размере 500 расчетных показателей, на юридических лиц - 650 расчетных показателей.».</w:t>
      </w:r>
    </w:p>
    <w:p w14:paraId="4073C8F7">
      <w:pPr>
        <w:pStyle w:val="9"/>
        <w:spacing w:after="0" w:line="240" w:lineRule="auto"/>
        <w:ind w:firstLine="0"/>
        <w:contextualSpacing/>
        <w:rPr>
          <w:rFonts w:ascii="Times New Roman" w:hAnsi="Times New Roman" w:cs="Times New Roman"/>
          <w:sz w:val="28"/>
          <w:szCs w:val="28"/>
        </w:rPr>
      </w:pPr>
    </w:p>
    <w:p w14:paraId="34F194A2">
      <w:pPr>
        <w:pStyle w:val="8"/>
        <w:spacing w:before="0" w:after="0" w:line="240" w:lineRule="auto"/>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Статья 3</w:t>
      </w:r>
    </w:p>
    <w:p w14:paraId="4E4A5A88">
      <w:pPr>
        <w:autoSpaceDE w:val="0"/>
        <w:autoSpaceDN w:val="0"/>
        <w:adjustRightInd w:val="0"/>
        <w:ind w:firstLine="567"/>
        <w:contextualSpacing/>
        <w:jc w:val="both"/>
        <w:rPr>
          <w:rFonts w:eastAsiaTheme="minorHAnsi"/>
          <w:sz w:val="28"/>
          <w:szCs w:val="28"/>
          <w:lang w:eastAsia="en-US"/>
        </w:rPr>
      </w:pPr>
      <w:r>
        <w:rPr>
          <w:sz w:val="28"/>
          <w:szCs w:val="28"/>
        </w:rPr>
        <w:t>Внести в Уголовный кодекс Кыргызской Республики (</w:t>
      </w:r>
      <w:r>
        <w:rPr>
          <w:rFonts w:eastAsiaTheme="minorHAnsi"/>
          <w:sz w:val="28"/>
          <w:szCs w:val="28"/>
          <w:lang w:eastAsia="en-US"/>
        </w:rPr>
        <w:t>газета "Эркин Тоо" от 16 ноября 2021 года N 122-133</w:t>
      </w:r>
      <w:r>
        <w:rPr>
          <w:sz w:val="28"/>
          <w:szCs w:val="28"/>
        </w:rPr>
        <w:t>) следующее изменение:</w:t>
      </w:r>
    </w:p>
    <w:p w14:paraId="157FE036">
      <w:pPr>
        <w:pStyle w:val="8"/>
        <w:spacing w:before="0" w:after="0" w:line="240" w:lineRule="auto"/>
        <w:contextualSpacing/>
        <w:jc w:val="both"/>
        <w:rPr>
          <w:rFonts w:ascii="Times New Roman" w:hAnsi="Times New Roman" w:cs="Times New Roman"/>
          <w:b w:val="0"/>
          <w:sz w:val="28"/>
          <w:szCs w:val="28"/>
          <w:lang w:val="ky-KG"/>
        </w:rPr>
      </w:pPr>
      <w:r>
        <w:rPr>
          <w:rFonts w:ascii="Times New Roman" w:hAnsi="Times New Roman" w:cs="Times New Roman"/>
          <w:b w:val="0"/>
          <w:sz w:val="28"/>
          <w:szCs w:val="28"/>
        </w:rPr>
        <w:t xml:space="preserve"> Кодекс д</w:t>
      </w:r>
      <w:r>
        <w:rPr>
          <w:rFonts w:ascii="Times New Roman" w:hAnsi="Times New Roman" w:cs="Times New Roman"/>
          <w:b w:val="0"/>
          <w:sz w:val="28"/>
          <w:szCs w:val="28"/>
          <w:lang w:val="ky-KG"/>
        </w:rPr>
        <w:t>ополнить статьей 231-1 следующего содержания:</w:t>
      </w:r>
    </w:p>
    <w:p w14:paraId="65C9320F">
      <w:pPr>
        <w:pStyle w:val="8"/>
        <w:spacing w:before="0" w:after="0" w:line="240" w:lineRule="auto"/>
        <w:contextualSpacing/>
        <w:rPr>
          <w:rFonts w:ascii="Times New Roman" w:hAnsi="Times New Roman" w:cs="Times New Roman"/>
          <w:b w:val="0"/>
          <w:sz w:val="28"/>
          <w:szCs w:val="28"/>
          <w:lang w:val="ky-KG"/>
        </w:rPr>
      </w:pPr>
      <w:r>
        <w:rPr>
          <w:rFonts w:ascii="Times New Roman" w:hAnsi="Times New Roman" w:cs="Times New Roman"/>
          <w:b w:val="0"/>
          <w:sz w:val="28"/>
          <w:szCs w:val="28"/>
        </w:rPr>
        <w:t>«</w:t>
      </w:r>
      <w:r>
        <w:rPr>
          <w:rFonts w:ascii="Times New Roman" w:hAnsi="Times New Roman" w:cs="Times New Roman"/>
          <w:b w:val="0"/>
          <w:sz w:val="28"/>
          <w:szCs w:val="28"/>
          <w:lang w:val="ky-KG"/>
        </w:rPr>
        <w:t>Статья 231-1. Незаконный ввоз электронных сигарет</w:t>
      </w:r>
    </w:p>
    <w:p w14:paraId="72925D5C">
      <w:pPr>
        <w:pStyle w:val="8"/>
        <w:spacing w:before="0" w:after="0" w:line="240" w:lineRule="auto"/>
        <w:contextualSpacing/>
        <w:jc w:val="both"/>
        <w:rPr>
          <w:rFonts w:ascii="Times New Roman" w:hAnsi="Times New Roman" w:cs="Times New Roman"/>
          <w:b w:val="0"/>
          <w:sz w:val="28"/>
          <w:szCs w:val="28"/>
        </w:rPr>
      </w:pPr>
      <w:r>
        <w:rPr>
          <w:rFonts w:ascii="Times New Roman" w:hAnsi="Times New Roman" w:cs="Times New Roman"/>
          <w:b w:val="0"/>
          <w:sz w:val="28"/>
          <w:szCs w:val="28"/>
          <w:lang w:val="ky-KG"/>
        </w:rPr>
        <w:t>Ввоз электронных сигарет</w:t>
      </w:r>
      <w:r>
        <w:rPr>
          <w:rFonts w:ascii="Times New Roman" w:hAnsi="Times New Roman" w:cs="Times New Roman"/>
          <w:b w:val="0"/>
          <w:color w:val="202122"/>
          <w:sz w:val="28"/>
          <w:szCs w:val="28"/>
          <w:shd w:val="clear" w:color="auto" w:fill="FFFFFF"/>
        </w:rPr>
        <w:t xml:space="preserve"> - </w:t>
      </w:r>
      <w:r>
        <w:rPr>
          <w:rFonts w:ascii="Times New Roman" w:hAnsi="Times New Roman" w:cs="Times New Roman"/>
          <w:b w:val="0"/>
          <w:sz w:val="28"/>
          <w:szCs w:val="28"/>
        </w:rPr>
        <w:t>наказываются штрафом от 1500 до 2000 расчетных показателей или лишением свободы на срок от одного до двух лет.».</w:t>
      </w:r>
    </w:p>
    <w:p w14:paraId="7414928C">
      <w:pPr>
        <w:pStyle w:val="9"/>
        <w:spacing w:after="0" w:line="240" w:lineRule="auto"/>
        <w:ind w:firstLine="0"/>
        <w:contextualSpacing/>
        <w:rPr>
          <w:rFonts w:ascii="Times New Roman" w:hAnsi="Times New Roman" w:cs="Times New Roman"/>
          <w:sz w:val="28"/>
          <w:szCs w:val="28"/>
        </w:rPr>
      </w:pPr>
    </w:p>
    <w:p w14:paraId="5446F613">
      <w:pPr>
        <w:pStyle w:val="8"/>
        <w:spacing w:before="0" w:after="0" w:line="240" w:lineRule="auto"/>
        <w:contextualSpacing/>
        <w:rPr>
          <w:rFonts w:ascii="Times New Roman" w:hAnsi="Times New Roman" w:cs="Times New Roman"/>
          <w:sz w:val="28"/>
          <w:szCs w:val="28"/>
        </w:rPr>
      </w:pPr>
      <w:r>
        <w:rPr>
          <w:rFonts w:ascii="Times New Roman" w:hAnsi="Times New Roman" w:cs="Times New Roman"/>
          <w:sz w:val="28"/>
          <w:szCs w:val="28"/>
        </w:rPr>
        <w:t>Статья 4</w:t>
      </w:r>
    </w:p>
    <w:p w14:paraId="60447C2C">
      <w:pPr>
        <w:pStyle w:val="9"/>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Настоящий Закон вступает в силу по истечении </w:t>
      </w:r>
      <w:r>
        <w:rPr>
          <w:rFonts w:ascii="Times New Roman" w:hAnsi="Times New Roman" w:cs="Times New Roman"/>
          <w:sz w:val="28"/>
          <w:szCs w:val="28"/>
          <w:lang w:val="ky-KG"/>
        </w:rPr>
        <w:t>пятнадцати</w:t>
      </w:r>
      <w:r>
        <w:rPr>
          <w:rFonts w:ascii="Times New Roman" w:hAnsi="Times New Roman" w:cs="Times New Roman"/>
          <w:sz w:val="28"/>
          <w:szCs w:val="28"/>
        </w:rPr>
        <w:t xml:space="preserve"> дней со дня официального опубликования.</w:t>
      </w:r>
    </w:p>
    <w:p w14:paraId="3E5C9640">
      <w:pPr>
        <w:pStyle w:val="9"/>
        <w:spacing w:after="0" w:line="240" w:lineRule="auto"/>
        <w:contextualSpacing/>
        <w:rPr>
          <w:rFonts w:ascii="Times New Roman" w:hAnsi="Times New Roman" w:cs="Times New Roman"/>
          <w:sz w:val="28"/>
          <w:szCs w:val="28"/>
        </w:rPr>
      </w:pPr>
      <w:r>
        <w:rPr>
          <w:rFonts w:ascii="Times New Roman" w:hAnsi="Times New Roman" w:cs="Times New Roman"/>
          <w:sz w:val="28"/>
          <w:szCs w:val="28"/>
          <w:lang w:val="ky-KG"/>
        </w:rPr>
        <w:t>Кабинету Министров</w:t>
      </w:r>
      <w:r>
        <w:rPr>
          <w:rFonts w:ascii="Times New Roman" w:hAnsi="Times New Roman" w:cs="Times New Roman"/>
          <w:sz w:val="28"/>
          <w:szCs w:val="28"/>
        </w:rPr>
        <w:t xml:space="preserve"> Кыргызской Республики в </w:t>
      </w:r>
      <w:r>
        <w:rPr>
          <w:rFonts w:ascii="Times New Roman" w:hAnsi="Times New Roman" w:cs="Times New Roman"/>
          <w:sz w:val="28"/>
          <w:szCs w:val="28"/>
          <w:lang w:val="ky-KG"/>
        </w:rPr>
        <w:t>трех</w:t>
      </w:r>
      <w:r>
        <w:rPr>
          <w:rFonts w:ascii="Times New Roman" w:hAnsi="Times New Roman" w:cs="Times New Roman"/>
          <w:sz w:val="28"/>
          <w:szCs w:val="28"/>
        </w:rPr>
        <w:t>месячный срок привести свои нормативные правовые акты в соответствии с настоящим Законом.</w:t>
      </w:r>
    </w:p>
    <w:p w14:paraId="00FCEF2B">
      <w:pPr>
        <w:pStyle w:val="10"/>
        <w:spacing w:before="0" w:after="0" w:line="240" w:lineRule="auto"/>
        <w:ind w:left="0"/>
        <w:contextualSpacing/>
        <w:jc w:val="left"/>
        <w:rPr>
          <w:rFonts w:ascii="Times New Roman" w:hAnsi="Times New Roman" w:cs="Times New Roman"/>
          <w:sz w:val="28"/>
          <w:szCs w:val="28"/>
          <w:lang w:val="ky-KG"/>
        </w:rPr>
      </w:pPr>
    </w:p>
    <w:p w14:paraId="026FF6E7">
      <w:pPr>
        <w:pStyle w:val="10"/>
        <w:spacing w:before="0" w:after="0" w:line="240" w:lineRule="auto"/>
        <w:ind w:left="0"/>
        <w:contextualSpacing/>
        <w:jc w:val="left"/>
        <w:rPr>
          <w:rFonts w:ascii="Times New Roman" w:hAnsi="Times New Roman" w:cs="Times New Roman"/>
          <w:sz w:val="28"/>
          <w:szCs w:val="28"/>
          <w:lang w:val="ky-KG"/>
        </w:rPr>
      </w:pPr>
    </w:p>
    <w:p w14:paraId="1C5FAAD4">
      <w:pPr>
        <w:pStyle w:val="10"/>
        <w:spacing w:before="0" w:after="0" w:line="240" w:lineRule="auto"/>
        <w:contextualSpacing/>
        <w:jc w:val="left"/>
        <w:rPr>
          <w:rFonts w:ascii="Times New Roman" w:hAnsi="Times New Roman" w:cs="Times New Roman"/>
          <w:sz w:val="28"/>
          <w:szCs w:val="28"/>
          <w:lang w:val="ky-KG"/>
        </w:rPr>
      </w:pPr>
      <w:r>
        <w:rPr>
          <w:rFonts w:ascii="Times New Roman" w:hAnsi="Times New Roman" w:cs="Times New Roman"/>
          <w:sz w:val="28"/>
          <w:szCs w:val="28"/>
          <w:lang w:val="ky-KG"/>
        </w:rPr>
        <w:t xml:space="preserve">    Президент </w:t>
      </w:r>
    </w:p>
    <w:p w14:paraId="5366811D">
      <w:pPr>
        <w:pStyle w:val="10"/>
        <w:spacing w:before="0" w:after="0" w:line="240" w:lineRule="auto"/>
        <w:ind w:left="0" w:firstLine="567"/>
        <w:contextualSpacing/>
        <w:jc w:val="left"/>
        <w:rPr>
          <w:rFonts w:ascii="Times New Roman" w:hAnsi="Times New Roman" w:cs="Times New Roman"/>
          <w:sz w:val="28"/>
          <w:szCs w:val="28"/>
          <w:lang w:val="ky-KG"/>
        </w:rPr>
      </w:pPr>
      <w:r>
        <w:rPr>
          <w:rFonts w:ascii="Times New Roman" w:hAnsi="Times New Roman" w:cs="Times New Roman"/>
          <w:sz w:val="28"/>
          <w:szCs w:val="28"/>
          <w:lang w:val="ky-KG"/>
        </w:rPr>
        <w:t>Кыргызской Республики</w:t>
      </w:r>
    </w:p>
    <w:p w14:paraId="1CEC2EF6">
      <w:pPr>
        <w:pStyle w:val="10"/>
        <w:spacing w:before="0" w:after="0" w:line="240" w:lineRule="auto"/>
        <w:ind w:left="0" w:firstLine="567"/>
        <w:contextualSpacing/>
        <w:jc w:val="left"/>
        <w:rPr>
          <w:rFonts w:ascii="Times New Roman" w:hAnsi="Times New Roman" w:cs="Times New Roman"/>
          <w:sz w:val="28"/>
          <w:szCs w:val="28"/>
          <w:lang w:val="ky-KG"/>
        </w:rPr>
      </w:pPr>
    </w:p>
    <w:p w14:paraId="1F686116">
      <w:pPr>
        <w:pStyle w:val="10"/>
        <w:spacing w:before="0" w:after="0" w:line="240" w:lineRule="auto"/>
        <w:ind w:left="0" w:firstLine="567"/>
        <w:contextualSpacing/>
        <w:jc w:val="left"/>
        <w:rPr>
          <w:rFonts w:ascii="Times New Roman" w:hAnsi="Times New Roman" w:cs="Times New Roman"/>
          <w:sz w:val="28"/>
          <w:szCs w:val="28"/>
          <w:lang w:val="ky-KG"/>
        </w:rPr>
      </w:pPr>
    </w:p>
    <w:p w14:paraId="786570D4">
      <w:pPr>
        <w:pStyle w:val="10"/>
        <w:spacing w:before="0" w:after="0" w:line="240" w:lineRule="auto"/>
        <w:ind w:left="0" w:firstLine="567"/>
        <w:contextualSpacing/>
        <w:jc w:val="left"/>
        <w:rPr>
          <w:rFonts w:ascii="Times New Roman" w:hAnsi="Times New Roman" w:cs="Times New Roman"/>
          <w:sz w:val="28"/>
          <w:szCs w:val="28"/>
          <w:lang w:val="ky-KG"/>
        </w:rPr>
      </w:pPr>
    </w:p>
    <w:p w14:paraId="44848414">
      <w:pPr>
        <w:pStyle w:val="10"/>
        <w:spacing w:before="0" w:after="0" w:line="240" w:lineRule="auto"/>
        <w:ind w:left="0" w:firstLine="567"/>
        <w:contextualSpacing/>
        <w:jc w:val="left"/>
        <w:rPr>
          <w:rFonts w:ascii="Times New Roman" w:hAnsi="Times New Roman" w:cs="Times New Roman"/>
          <w:sz w:val="28"/>
          <w:szCs w:val="28"/>
          <w:lang w:val="ky-KG"/>
        </w:rPr>
      </w:pPr>
    </w:p>
    <w:p w14:paraId="2123E098">
      <w:pPr>
        <w:pStyle w:val="10"/>
        <w:spacing w:before="0" w:after="0" w:line="240" w:lineRule="auto"/>
        <w:ind w:left="0" w:firstLine="567"/>
        <w:contextualSpacing/>
        <w:jc w:val="left"/>
        <w:rPr>
          <w:rFonts w:ascii="Times New Roman" w:hAnsi="Times New Roman" w:cs="Times New Roman"/>
          <w:sz w:val="28"/>
          <w:szCs w:val="28"/>
          <w:lang w:val="ky-KG"/>
        </w:rPr>
      </w:pPr>
    </w:p>
    <w:p w14:paraId="0FC79ECE">
      <w:pPr>
        <w:pStyle w:val="10"/>
        <w:spacing w:before="0" w:after="0" w:line="240" w:lineRule="auto"/>
        <w:ind w:left="0" w:firstLine="567"/>
        <w:contextualSpacing/>
        <w:jc w:val="left"/>
        <w:rPr>
          <w:rFonts w:ascii="Times New Roman" w:hAnsi="Times New Roman" w:cs="Times New Roman"/>
          <w:sz w:val="28"/>
          <w:szCs w:val="28"/>
          <w:lang w:val="ky-KG"/>
        </w:rPr>
      </w:pPr>
    </w:p>
    <w:p w14:paraId="64AB9ACC">
      <w:pPr>
        <w:pStyle w:val="10"/>
        <w:spacing w:before="0" w:after="0" w:line="240" w:lineRule="auto"/>
        <w:ind w:left="0" w:firstLine="567"/>
        <w:contextualSpacing/>
        <w:jc w:val="left"/>
        <w:rPr>
          <w:rFonts w:ascii="Times New Roman" w:hAnsi="Times New Roman" w:cs="Times New Roman"/>
          <w:sz w:val="28"/>
          <w:szCs w:val="28"/>
          <w:lang w:val="ky-KG"/>
        </w:rPr>
      </w:pPr>
    </w:p>
    <w:p w14:paraId="05244A7A">
      <w:pPr>
        <w:pStyle w:val="10"/>
        <w:spacing w:before="0" w:after="0" w:line="240" w:lineRule="auto"/>
        <w:ind w:left="0" w:firstLine="567"/>
        <w:contextualSpacing/>
        <w:jc w:val="left"/>
        <w:rPr>
          <w:rFonts w:ascii="Times New Roman" w:hAnsi="Times New Roman" w:cs="Times New Roman"/>
          <w:sz w:val="28"/>
          <w:szCs w:val="28"/>
          <w:lang w:val="ky-KG"/>
        </w:rPr>
      </w:pPr>
    </w:p>
    <w:p w14:paraId="261E963F">
      <w:pPr>
        <w:pStyle w:val="10"/>
        <w:spacing w:before="0" w:after="0" w:line="240" w:lineRule="auto"/>
        <w:ind w:left="0" w:firstLine="567"/>
        <w:contextualSpacing/>
        <w:jc w:val="left"/>
        <w:rPr>
          <w:rFonts w:ascii="Times New Roman" w:hAnsi="Times New Roman" w:cs="Times New Roman"/>
          <w:sz w:val="28"/>
          <w:szCs w:val="28"/>
          <w:lang w:val="ky-KG"/>
        </w:rPr>
      </w:pPr>
    </w:p>
    <w:p w14:paraId="4EC21041">
      <w:pPr>
        <w:pStyle w:val="10"/>
        <w:spacing w:before="0" w:after="0" w:line="240" w:lineRule="auto"/>
        <w:ind w:left="0" w:firstLine="567"/>
        <w:contextualSpacing/>
        <w:jc w:val="left"/>
        <w:rPr>
          <w:rFonts w:ascii="Times New Roman" w:hAnsi="Times New Roman" w:cs="Times New Roman"/>
          <w:sz w:val="28"/>
          <w:szCs w:val="28"/>
          <w:lang w:val="ky-KG"/>
        </w:rPr>
      </w:pPr>
    </w:p>
    <w:p w14:paraId="7BF84BC2">
      <w:pPr>
        <w:pStyle w:val="10"/>
        <w:spacing w:before="0" w:after="0" w:line="240" w:lineRule="auto"/>
        <w:ind w:left="0" w:firstLine="567"/>
        <w:contextualSpacing/>
        <w:jc w:val="left"/>
        <w:rPr>
          <w:rFonts w:ascii="Times New Roman" w:hAnsi="Times New Roman" w:cs="Times New Roman"/>
          <w:sz w:val="28"/>
          <w:szCs w:val="28"/>
          <w:lang w:val="ky-KG"/>
        </w:rPr>
      </w:pPr>
    </w:p>
    <w:p w14:paraId="623DC9F2">
      <w:pPr>
        <w:pStyle w:val="10"/>
        <w:spacing w:before="0" w:after="0" w:line="240" w:lineRule="auto"/>
        <w:ind w:left="0" w:firstLine="567"/>
        <w:contextualSpacing/>
        <w:jc w:val="left"/>
        <w:rPr>
          <w:rFonts w:ascii="Times New Roman" w:hAnsi="Times New Roman" w:cs="Times New Roman"/>
          <w:sz w:val="28"/>
          <w:szCs w:val="28"/>
          <w:lang w:val="ky-KG"/>
        </w:rPr>
      </w:pPr>
    </w:p>
    <w:p w14:paraId="68867913">
      <w:pPr>
        <w:pStyle w:val="10"/>
        <w:spacing w:before="0" w:after="0" w:line="240" w:lineRule="auto"/>
        <w:ind w:left="0" w:firstLine="567"/>
        <w:contextualSpacing/>
        <w:jc w:val="left"/>
        <w:rPr>
          <w:rFonts w:ascii="Times New Roman" w:hAnsi="Times New Roman" w:cs="Times New Roman"/>
          <w:sz w:val="28"/>
          <w:szCs w:val="28"/>
          <w:lang w:val="ky-KG"/>
        </w:rPr>
      </w:pPr>
    </w:p>
    <w:p w14:paraId="504F004D">
      <w:pPr>
        <w:pStyle w:val="10"/>
        <w:spacing w:before="0" w:after="0" w:line="240" w:lineRule="auto"/>
        <w:ind w:left="0" w:firstLine="567"/>
        <w:contextualSpacing/>
        <w:jc w:val="left"/>
        <w:rPr>
          <w:rFonts w:ascii="Times New Roman" w:hAnsi="Times New Roman" w:cs="Times New Roman"/>
          <w:sz w:val="28"/>
          <w:szCs w:val="28"/>
          <w:lang w:val="ky-KG"/>
        </w:rPr>
      </w:pPr>
    </w:p>
    <w:p w14:paraId="063571AF">
      <w:pPr>
        <w:pStyle w:val="10"/>
        <w:spacing w:before="0" w:after="0" w:line="240" w:lineRule="auto"/>
        <w:ind w:left="0" w:firstLine="567"/>
        <w:contextualSpacing/>
        <w:jc w:val="left"/>
        <w:rPr>
          <w:rFonts w:ascii="Times New Roman" w:hAnsi="Times New Roman" w:cs="Times New Roman"/>
          <w:sz w:val="28"/>
          <w:szCs w:val="28"/>
          <w:lang w:val="ky-KG"/>
        </w:rPr>
      </w:pPr>
    </w:p>
    <w:p w14:paraId="765417D5">
      <w:pPr>
        <w:pStyle w:val="10"/>
        <w:spacing w:before="0" w:after="0" w:line="240" w:lineRule="auto"/>
        <w:ind w:left="0" w:firstLine="567"/>
        <w:contextualSpacing/>
        <w:jc w:val="left"/>
        <w:rPr>
          <w:rFonts w:ascii="Times New Roman" w:hAnsi="Times New Roman" w:cs="Times New Roman"/>
          <w:sz w:val="28"/>
          <w:szCs w:val="28"/>
          <w:lang w:val="ky-KG"/>
        </w:rPr>
      </w:pPr>
    </w:p>
    <w:p w14:paraId="14B9FA42">
      <w:pPr>
        <w:pStyle w:val="10"/>
        <w:spacing w:before="0" w:after="0" w:line="240" w:lineRule="auto"/>
        <w:ind w:left="0" w:firstLine="567"/>
        <w:contextualSpacing/>
        <w:jc w:val="left"/>
        <w:rPr>
          <w:rFonts w:ascii="Times New Roman" w:hAnsi="Times New Roman" w:cs="Times New Roman"/>
          <w:sz w:val="28"/>
          <w:szCs w:val="28"/>
          <w:lang w:val="ky-KG"/>
        </w:rPr>
      </w:pPr>
    </w:p>
    <w:p w14:paraId="0F0DB53F">
      <w:pPr>
        <w:pStyle w:val="10"/>
        <w:spacing w:before="0" w:after="0" w:line="240" w:lineRule="auto"/>
        <w:ind w:left="0" w:firstLine="567"/>
        <w:contextualSpacing/>
        <w:jc w:val="left"/>
        <w:rPr>
          <w:rFonts w:ascii="Times New Roman" w:hAnsi="Times New Roman" w:cs="Times New Roman"/>
          <w:sz w:val="28"/>
          <w:szCs w:val="28"/>
          <w:lang w:val="ky-KG"/>
        </w:rPr>
      </w:pPr>
    </w:p>
    <w:p w14:paraId="01361FB4">
      <w:pPr>
        <w:pStyle w:val="10"/>
        <w:spacing w:before="0" w:after="0" w:line="240" w:lineRule="auto"/>
        <w:ind w:left="0" w:firstLine="567"/>
        <w:contextualSpacing/>
        <w:jc w:val="left"/>
        <w:rPr>
          <w:rFonts w:ascii="Times New Roman" w:hAnsi="Times New Roman" w:cs="Times New Roman"/>
          <w:sz w:val="28"/>
          <w:szCs w:val="28"/>
          <w:lang w:val="ky-KG"/>
        </w:rPr>
      </w:pPr>
    </w:p>
    <w:p w14:paraId="6373DD68">
      <w:pPr>
        <w:pStyle w:val="10"/>
        <w:spacing w:before="0" w:after="0" w:line="240" w:lineRule="auto"/>
        <w:ind w:left="0" w:firstLine="567"/>
        <w:contextualSpacing/>
        <w:jc w:val="left"/>
        <w:rPr>
          <w:rFonts w:ascii="Times New Roman" w:hAnsi="Times New Roman" w:cs="Times New Roman"/>
          <w:sz w:val="28"/>
          <w:szCs w:val="28"/>
          <w:lang w:val="ky-KG"/>
        </w:rPr>
      </w:pPr>
    </w:p>
    <w:p w14:paraId="7BFECEAE">
      <w:pPr>
        <w:pStyle w:val="10"/>
        <w:spacing w:before="0" w:after="0" w:line="240" w:lineRule="auto"/>
        <w:ind w:left="0" w:firstLine="567"/>
        <w:contextualSpacing/>
        <w:jc w:val="left"/>
        <w:rPr>
          <w:rFonts w:ascii="Times New Roman" w:hAnsi="Times New Roman" w:cs="Times New Roman"/>
          <w:sz w:val="28"/>
          <w:szCs w:val="28"/>
          <w:lang w:val="ky-KG"/>
        </w:rPr>
      </w:pPr>
    </w:p>
    <w:p w14:paraId="4CEBCE05">
      <w:pPr>
        <w:pStyle w:val="10"/>
        <w:spacing w:before="0" w:after="0" w:line="240" w:lineRule="auto"/>
        <w:ind w:left="0" w:firstLine="567"/>
        <w:contextualSpacing/>
        <w:jc w:val="left"/>
        <w:rPr>
          <w:rFonts w:ascii="Times New Roman" w:hAnsi="Times New Roman" w:cs="Times New Roman"/>
          <w:sz w:val="28"/>
          <w:szCs w:val="28"/>
          <w:lang w:val="ky-KG"/>
        </w:rPr>
      </w:pPr>
    </w:p>
    <w:p w14:paraId="3015F94A">
      <w:pPr>
        <w:pStyle w:val="10"/>
        <w:spacing w:before="0" w:after="0" w:line="240" w:lineRule="auto"/>
        <w:ind w:left="0" w:firstLine="567"/>
        <w:contextualSpacing/>
        <w:jc w:val="left"/>
        <w:rPr>
          <w:rFonts w:ascii="Times New Roman" w:hAnsi="Times New Roman" w:cs="Times New Roman"/>
          <w:sz w:val="28"/>
          <w:szCs w:val="28"/>
          <w:lang w:val="ky-KG"/>
        </w:rPr>
      </w:pPr>
    </w:p>
    <w:p w14:paraId="684F3178">
      <w:pPr>
        <w:pStyle w:val="10"/>
        <w:spacing w:before="0" w:after="0" w:line="240" w:lineRule="auto"/>
        <w:ind w:left="0" w:firstLine="567"/>
        <w:contextualSpacing/>
        <w:jc w:val="left"/>
        <w:rPr>
          <w:rFonts w:ascii="Times New Roman" w:hAnsi="Times New Roman" w:cs="Times New Roman"/>
          <w:sz w:val="28"/>
          <w:szCs w:val="28"/>
          <w:lang w:val="ky-KG"/>
        </w:rPr>
      </w:pPr>
    </w:p>
    <w:p w14:paraId="26957E63">
      <w:pPr>
        <w:pStyle w:val="10"/>
        <w:spacing w:before="0" w:after="0" w:line="240" w:lineRule="auto"/>
        <w:ind w:left="0" w:leftChars="0" w:firstLine="0" w:firstLineChars="0"/>
        <w:contextualSpacing/>
        <w:jc w:val="lef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中文译本（内容为ChatGPT翻译，仅供参考）</w:t>
      </w:r>
    </w:p>
    <w:p w14:paraId="5FBFD808">
      <w:pPr>
        <w:pStyle w:val="3"/>
        <w:keepNext w:val="0"/>
        <w:keepLines w:val="0"/>
        <w:widowControl/>
        <w:suppressLineNumbers w:val="0"/>
      </w:pPr>
      <w:r>
        <w:t>关于修改吉尔吉斯共和国某些立法的法律（包括《吉尔吉斯共和国保护公民健康免受烟草、尼古丁及周围烟草烟雾和气溶胶影响的法律》、《吉尔吉斯共和国违法行为法典》和《吉尔吉斯共和国刑法典》）</w:t>
      </w:r>
    </w:p>
    <w:p w14:paraId="295655EB">
      <w:pPr>
        <w:pStyle w:val="3"/>
        <w:keepNext w:val="0"/>
        <w:keepLines w:val="0"/>
        <w:widowControl/>
        <w:suppressLineNumbers w:val="0"/>
      </w:pPr>
      <w:r>
        <w:rPr>
          <w:rStyle w:val="6"/>
        </w:rPr>
        <w:t>第一条</w:t>
      </w:r>
    </w:p>
    <w:p w14:paraId="4892A32B">
      <w:pPr>
        <w:pStyle w:val="3"/>
        <w:keepNext w:val="0"/>
        <w:keepLines w:val="0"/>
        <w:widowControl/>
        <w:suppressLineNumbers w:val="0"/>
      </w:pPr>
      <w:r>
        <w:t>修改《吉尔吉斯共和国保护公民健康免受烟草、尼古丁及周围烟草烟雾和气溶胶影响的法律》（《Erkin Too报》2021年9月28日第100号）如下：</w:t>
      </w:r>
    </w:p>
    <w:p w14:paraId="57D592FE">
      <w:pPr>
        <w:keepNext w:val="0"/>
        <w:keepLines w:val="0"/>
        <w:widowControl/>
        <w:numPr>
          <w:ilvl w:val="0"/>
          <w:numId w:val="3"/>
        </w:numPr>
        <w:suppressLineNumbers w:val="0"/>
        <w:spacing w:before="0" w:beforeAutospacing="1" w:after="0" w:afterAutospacing="1"/>
        <w:ind w:left="720" w:hanging="360"/>
      </w:pPr>
      <w:r>
        <w:t>第2条第42款修改为： “42) 电子烟是一种电子设备，产生高分散性气溶胶云，用户吸入。由多个主要部件组成，如烟嘴、电池和包括加热元件、装有专用液体的雾化器。”</w:t>
      </w:r>
    </w:p>
    <w:p w14:paraId="039D06C0">
      <w:pPr>
        <w:keepNext w:val="0"/>
        <w:keepLines w:val="0"/>
        <w:widowControl/>
        <w:numPr>
          <w:ilvl w:val="0"/>
          <w:numId w:val="3"/>
        </w:numPr>
        <w:suppressLineNumbers w:val="0"/>
        <w:spacing w:before="0" w:beforeAutospacing="1" w:after="0" w:afterAutospacing="1"/>
        <w:ind w:left="720" w:hanging="360"/>
      </w:pPr>
      <w:r>
        <w:t>第13条第4部分补充： “为确保年轻公民的健康和福祉，禁止进口、销售和使用电子烟。违反本法将根据吉尔吉斯共和国现行法律承担责任。”</w:t>
      </w:r>
    </w:p>
    <w:p w14:paraId="61299379">
      <w:pPr>
        <w:keepNext w:val="0"/>
        <w:keepLines w:val="0"/>
        <w:widowControl/>
        <w:numPr>
          <w:ilvl w:val="0"/>
          <w:numId w:val="3"/>
        </w:numPr>
        <w:suppressLineNumbers w:val="0"/>
        <w:spacing w:before="0" w:beforeAutospacing="1" w:after="0" w:afterAutospacing="1"/>
        <w:ind w:left="720" w:hanging="360"/>
      </w:pPr>
      <w:r>
        <w:t>增加第12-1条，内容如下： “第12-1条 为保护和维持公民健康的措施 禁止进口、销售和使用电子烟。违反本法将根据吉尔吉斯共和国现行法律承担责任。”</w:t>
      </w:r>
    </w:p>
    <w:p w14:paraId="0ADC34A1">
      <w:pPr>
        <w:pStyle w:val="3"/>
        <w:keepNext w:val="0"/>
        <w:keepLines w:val="0"/>
        <w:widowControl/>
        <w:suppressLineNumbers w:val="0"/>
      </w:pPr>
      <w:r>
        <w:rPr>
          <w:rStyle w:val="6"/>
        </w:rPr>
        <w:t>第二条</w:t>
      </w:r>
    </w:p>
    <w:p w14:paraId="65B6C54C">
      <w:pPr>
        <w:pStyle w:val="3"/>
        <w:keepNext w:val="0"/>
        <w:keepLines w:val="0"/>
        <w:widowControl/>
        <w:suppressLineNumbers w:val="0"/>
      </w:pPr>
      <w:r>
        <w:t>在《吉尔吉斯共和国违法行为法典》（《Erkin Too报》2021年11月16日第122-133号）中增加第83-1条，内容如下： “第83-1条 违反电子烟使用和销售禁令 违反电子烟使用禁令——对个人处以400个计算指标的罚款，对法人处以600个计算指标的罚款。 违反电子烟销售禁令——对个人处以500个计算指标的罚款，对法人处以650个计算指标的罚款。”</w:t>
      </w:r>
    </w:p>
    <w:p w14:paraId="327EF369">
      <w:pPr>
        <w:pStyle w:val="3"/>
        <w:keepNext w:val="0"/>
        <w:keepLines w:val="0"/>
        <w:widowControl/>
        <w:suppressLineNumbers w:val="0"/>
      </w:pPr>
      <w:r>
        <w:rPr>
          <w:rStyle w:val="6"/>
        </w:rPr>
        <w:t>第三条</w:t>
      </w:r>
      <w:bookmarkStart w:id="0" w:name="_GoBack"/>
      <w:bookmarkEnd w:id="0"/>
    </w:p>
    <w:p w14:paraId="39AEED89">
      <w:pPr>
        <w:pStyle w:val="3"/>
        <w:keepNext w:val="0"/>
        <w:keepLines w:val="0"/>
        <w:widowControl/>
        <w:suppressLineNumbers w:val="0"/>
      </w:pPr>
      <w:r>
        <w:t>在《吉尔吉斯共和国刑法典》（《Erkin Too报》2021年11月16日第122-133号）中增加第231-1条，内容如下： “第231-1条 非法进口电子烟 进口电子烟——处以1500至2000个计算指标的罚款或1至2年的监禁。”</w:t>
      </w:r>
    </w:p>
    <w:p w14:paraId="00908C9B">
      <w:pPr>
        <w:pStyle w:val="3"/>
        <w:keepNext w:val="0"/>
        <w:keepLines w:val="0"/>
        <w:widowControl/>
        <w:suppressLineNumbers w:val="0"/>
      </w:pPr>
      <w:r>
        <w:rPr>
          <w:rStyle w:val="6"/>
        </w:rPr>
        <w:t>第四条</w:t>
      </w:r>
    </w:p>
    <w:p w14:paraId="54DC7F97">
      <w:pPr>
        <w:pStyle w:val="3"/>
        <w:keepNext w:val="0"/>
        <w:keepLines w:val="0"/>
        <w:widowControl/>
        <w:suppressLineNumbers w:val="0"/>
        <w:jc w:val="left"/>
      </w:pPr>
      <w:r>
        <w:t>本法自正式公布之日起十五天后生效。吉尔吉斯共和国部长会议应在三个月内将其规范性法律文件与本法相一致。</w:t>
      </w:r>
    </w:p>
    <w:p w14:paraId="0CE49138">
      <w:pPr>
        <w:pStyle w:val="3"/>
        <w:keepNext w:val="0"/>
        <w:keepLines w:val="0"/>
        <w:widowControl/>
        <w:suppressLineNumbers w:val="0"/>
        <w:jc w:val="left"/>
      </w:pPr>
      <w:r>
        <w:t xml:space="preserve">总统 </w:t>
      </w:r>
    </w:p>
    <w:p w14:paraId="152F92CE">
      <w:pPr>
        <w:pStyle w:val="3"/>
        <w:keepNext w:val="0"/>
        <w:keepLines w:val="0"/>
        <w:widowControl/>
        <w:suppressLineNumbers w:val="0"/>
        <w:jc w:val="left"/>
      </w:pPr>
      <w:r>
        <w:t>吉尔吉斯共和国</w:t>
      </w:r>
    </w:p>
    <w:p w14:paraId="68C2EBD7">
      <w:pPr>
        <w:pStyle w:val="10"/>
        <w:spacing w:before="0" w:after="0" w:line="240" w:lineRule="auto"/>
        <w:ind w:left="0" w:leftChars="0" w:firstLine="0" w:firstLineChars="0"/>
        <w:contextualSpacing/>
        <w:jc w:val="left"/>
        <w:rPr>
          <w:rFonts w:hint="default" w:ascii="Times New Roman" w:hAnsi="Times New Roman" w:eastAsia="宋体" w:cs="Times New Roman"/>
          <w:sz w:val="28"/>
          <w:szCs w:val="28"/>
          <w:lang w:val="en-US" w:eastAsia="zh-CN"/>
        </w:rPr>
      </w:pPr>
    </w:p>
    <w:sectPr>
      <w:pgSz w:w="11906" w:h="16838"/>
      <w:pgMar w:top="1134"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5B506"/>
    <w:multiLevelType w:val="multilevel"/>
    <w:tmpl w:val="9AB5B50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0C6A797F"/>
    <w:multiLevelType w:val="multilevel"/>
    <w:tmpl w:val="0C6A797F"/>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6BDE744D"/>
    <w:multiLevelType w:val="multilevel"/>
    <w:tmpl w:val="6BDE744D"/>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DFiOGQ4NDg3MWU5YTNkZmI0ZWRmNGE3YTViOTBjN2IifQ=="/>
  </w:docVars>
  <w:rsids>
    <w:rsidRoot w:val="003C0446"/>
    <w:rsid w:val="00010AE5"/>
    <w:rsid w:val="00022CE0"/>
    <w:rsid w:val="00026364"/>
    <w:rsid w:val="000559E9"/>
    <w:rsid w:val="00057460"/>
    <w:rsid w:val="000E7B34"/>
    <w:rsid w:val="00116826"/>
    <w:rsid w:val="0019283C"/>
    <w:rsid w:val="001B6E41"/>
    <w:rsid w:val="001F4854"/>
    <w:rsid w:val="002C5092"/>
    <w:rsid w:val="003C0446"/>
    <w:rsid w:val="003C68AD"/>
    <w:rsid w:val="003C7899"/>
    <w:rsid w:val="003E2272"/>
    <w:rsid w:val="00420304"/>
    <w:rsid w:val="00446B3B"/>
    <w:rsid w:val="004C5C35"/>
    <w:rsid w:val="00536CF9"/>
    <w:rsid w:val="0062561C"/>
    <w:rsid w:val="00697B23"/>
    <w:rsid w:val="006D6BE2"/>
    <w:rsid w:val="00812828"/>
    <w:rsid w:val="00892177"/>
    <w:rsid w:val="008928E1"/>
    <w:rsid w:val="00895E76"/>
    <w:rsid w:val="00A11498"/>
    <w:rsid w:val="00B22F74"/>
    <w:rsid w:val="00C43D2E"/>
    <w:rsid w:val="00C77112"/>
    <w:rsid w:val="00D01F35"/>
    <w:rsid w:val="00D3710E"/>
    <w:rsid w:val="00E564A1"/>
    <w:rsid w:val="00F0170B"/>
    <w:rsid w:val="00F37EA6"/>
    <w:rsid w:val="00FA4D7D"/>
    <w:rsid w:val="00FC4073"/>
    <w:rsid w:val="19BE36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4"/>
      <w:lang w:val="ru-RU" w:eastAsia="ru-RU"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rFonts w:ascii="Segoe UI" w:hAnsi="Segoe UI" w:cs="Segoe UI"/>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character" w:styleId="7">
    <w:name w:val="Hyperlink"/>
    <w:basedOn w:val="5"/>
    <w:semiHidden/>
    <w:unhideWhenUsed/>
    <w:qFormat/>
    <w:uiPriority w:val="99"/>
    <w:rPr>
      <w:color w:val="0000FF"/>
      <w:u w:val="single"/>
    </w:rPr>
  </w:style>
  <w:style w:type="paragraph" w:customStyle="1" w:styleId="8">
    <w:name w:val="_Заголовок Статья (tkZagolovok5)"/>
    <w:basedOn w:val="1"/>
    <w:qFormat/>
    <w:uiPriority w:val="0"/>
    <w:pPr>
      <w:spacing w:before="200" w:after="60" w:line="276" w:lineRule="auto"/>
      <w:ind w:firstLine="567"/>
    </w:pPr>
    <w:rPr>
      <w:rFonts w:ascii="Arial" w:hAnsi="Arial" w:cs="Arial"/>
      <w:b/>
      <w:bCs/>
      <w:sz w:val="20"/>
      <w:szCs w:val="20"/>
    </w:rPr>
  </w:style>
  <w:style w:type="paragraph" w:customStyle="1" w:styleId="9">
    <w:name w:val="_Текст обычный (tkTekst)"/>
    <w:basedOn w:val="1"/>
    <w:qFormat/>
    <w:uiPriority w:val="0"/>
    <w:pPr>
      <w:spacing w:after="60" w:line="276" w:lineRule="auto"/>
      <w:ind w:firstLine="567"/>
      <w:jc w:val="both"/>
    </w:pPr>
    <w:rPr>
      <w:rFonts w:ascii="Arial" w:hAnsi="Arial" w:cs="Arial"/>
      <w:sz w:val="20"/>
      <w:szCs w:val="20"/>
    </w:rPr>
  </w:style>
  <w:style w:type="paragraph" w:customStyle="1" w:styleId="10">
    <w:name w:val="_Название (tkNazvanie)"/>
    <w:basedOn w:val="1"/>
    <w:qFormat/>
    <w:uiPriority w:val="0"/>
    <w:pPr>
      <w:spacing w:before="400" w:after="400" w:line="276" w:lineRule="auto"/>
      <w:ind w:left="1134" w:right="1134"/>
      <w:jc w:val="center"/>
    </w:pPr>
    <w:rPr>
      <w:rFonts w:ascii="Arial" w:hAnsi="Arial" w:cs="Arial"/>
      <w:b/>
      <w:bCs/>
    </w:rPr>
  </w:style>
  <w:style w:type="paragraph" w:customStyle="1" w:styleId="11">
    <w:name w:val="_Форма (tkForma)"/>
    <w:basedOn w:val="1"/>
    <w:uiPriority w:val="0"/>
    <w:pPr>
      <w:spacing w:after="200" w:line="276" w:lineRule="auto"/>
      <w:ind w:left="1134" w:right="1134"/>
      <w:jc w:val="center"/>
    </w:pPr>
    <w:rPr>
      <w:rFonts w:ascii="Arial" w:hAnsi="Arial" w:cs="Arial"/>
      <w:b/>
      <w:bCs/>
      <w:caps/>
    </w:rPr>
  </w:style>
  <w:style w:type="paragraph" w:styleId="12">
    <w:name w:val="No Spacing"/>
    <w:qFormat/>
    <w:uiPriority w:val="1"/>
    <w:pPr>
      <w:spacing w:line="240" w:lineRule="auto"/>
    </w:pPr>
    <w:rPr>
      <w:rFonts w:ascii="Times New Roman" w:hAnsi="Times New Roman" w:eastAsia="Times New Roman" w:cs="Times New Roman"/>
      <w:sz w:val="24"/>
      <w:szCs w:val="24"/>
      <w:lang w:val="ru-RU" w:eastAsia="ru-RU" w:bidi="ar-SA"/>
    </w:rPr>
  </w:style>
  <w:style w:type="character" w:customStyle="1" w:styleId="13">
    <w:name w:val="Текст выноски Знак"/>
    <w:basedOn w:val="5"/>
    <w:link w:val="2"/>
    <w:semiHidden/>
    <w:qFormat/>
    <w:uiPriority w:val="99"/>
    <w:rPr>
      <w:rFonts w:ascii="Segoe UI" w:hAnsi="Segoe UI" w:eastAsia="Times New Roman" w:cs="Segoe UI"/>
      <w:sz w:val="18"/>
      <w:szCs w:val="18"/>
      <w:lang w:eastAsia="ru-RU"/>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381</Words>
  <Characters>2607</Characters>
  <Lines>21</Lines>
  <Paragraphs>6</Paragraphs>
  <TotalTime>140</TotalTime>
  <ScaleCrop>false</ScaleCrop>
  <LinksUpToDate>false</LinksUpToDate>
  <CharactersWithSpaces>2968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2024-01-31T05:22:00Z</dcterms:created>
  <dc:creator>user</dc:creator>
  <cp:lastModifiedBy>张颜齐的圈外女友</cp:lastModifiedBy>
  <cp:lastPrinted>2024-04-12T09:16:00Z</cp:lastPrinted>
  <dcterms:modified xsi:type="dcterms:W3CDTF">2024-06-27T02:41:06Z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BC82E978BFA0478AB9BF926CCC1E9CC3_12</vt:lpwstr>
  </property>
</Properties>
</file>